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79" w:rsidRPr="007E3BF3" w:rsidRDefault="00AB2279" w:rsidP="00AB2279">
      <w:pPr>
        <w:pStyle w:val="Ttulo1"/>
        <w:ind w:left="708" w:right="0" w:firstLine="708"/>
        <w:jc w:val="both"/>
        <w:rPr>
          <w:rFonts w:ascii="Times New Roman" w:hAnsi="Times New Roman"/>
          <w:b/>
          <w:sz w:val="28"/>
          <w:szCs w:val="22"/>
        </w:rPr>
      </w:pPr>
      <w:r w:rsidRPr="007E3BF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D3E394" wp14:editId="5BCE462F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BF3">
        <w:rPr>
          <w:rFonts w:ascii="Times New Roman" w:hAnsi="Times New Roman"/>
          <w:b/>
          <w:sz w:val="28"/>
          <w:szCs w:val="22"/>
        </w:rPr>
        <w:t>COLÉGIO DA COOPERATIVA EDUCACIONAL DE CAETITÉ</w:t>
      </w:r>
    </w:p>
    <w:p w:rsidR="00AB2279" w:rsidRPr="007E3BF3" w:rsidRDefault="00AB2279" w:rsidP="00AB2279">
      <w:pPr>
        <w:ind w:left="6372"/>
        <w:jc w:val="both"/>
        <w:rPr>
          <w:sz w:val="16"/>
          <w:szCs w:val="16"/>
        </w:rPr>
      </w:pPr>
      <w:r w:rsidRPr="007E3BF3">
        <w:rPr>
          <w:sz w:val="16"/>
          <w:szCs w:val="16"/>
        </w:rPr>
        <w:t>Parecer CEE - BA 25/2015</w:t>
      </w:r>
    </w:p>
    <w:p w:rsidR="00AB2279" w:rsidRPr="007E3BF3" w:rsidRDefault="00AB2279" w:rsidP="00AB2279">
      <w:pPr>
        <w:ind w:left="6372"/>
        <w:jc w:val="both"/>
        <w:rPr>
          <w:sz w:val="16"/>
          <w:szCs w:val="16"/>
        </w:rPr>
      </w:pPr>
      <w:r w:rsidRPr="007E3BF3">
        <w:rPr>
          <w:sz w:val="16"/>
          <w:szCs w:val="16"/>
        </w:rPr>
        <w:t>Resolução CEE - BA 09/2015</w:t>
      </w:r>
    </w:p>
    <w:p w:rsidR="00AB2279" w:rsidRPr="007E3BF3" w:rsidRDefault="00AB2279" w:rsidP="00AB2279">
      <w:pPr>
        <w:ind w:left="6372"/>
        <w:jc w:val="both"/>
        <w:rPr>
          <w:sz w:val="16"/>
          <w:szCs w:val="16"/>
        </w:rPr>
      </w:pPr>
      <w:r w:rsidRPr="007E3BF3">
        <w:rPr>
          <w:sz w:val="16"/>
          <w:szCs w:val="16"/>
        </w:rPr>
        <w:t>Publicado no D.O. de 20/02/2015</w:t>
      </w:r>
    </w:p>
    <w:p w:rsidR="00AB2279" w:rsidRPr="007E3BF3" w:rsidRDefault="00AB2279" w:rsidP="00AB2279">
      <w:pPr>
        <w:ind w:left="6372"/>
        <w:jc w:val="both"/>
        <w:rPr>
          <w:sz w:val="22"/>
          <w:szCs w:val="22"/>
        </w:rPr>
      </w:pPr>
      <w:r w:rsidRPr="007E3BF3">
        <w:rPr>
          <w:sz w:val="16"/>
          <w:szCs w:val="16"/>
        </w:rPr>
        <w:t>Entidade Mantenedora – COOPEC</w:t>
      </w:r>
    </w:p>
    <w:p w:rsidR="00AB2279" w:rsidRPr="007E3BF3" w:rsidRDefault="00AB2279" w:rsidP="00AB2279">
      <w:pPr>
        <w:jc w:val="both"/>
        <w:rPr>
          <w:sz w:val="22"/>
          <w:szCs w:val="22"/>
        </w:rPr>
      </w:pPr>
      <w:r w:rsidRPr="007E3BF3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367535E" wp14:editId="7DF5F75D">
            <wp:simplePos x="0" y="0"/>
            <wp:positionH relativeFrom="column">
              <wp:posOffset>5251450</wp:posOffset>
            </wp:positionH>
            <wp:positionV relativeFrom="paragraph">
              <wp:posOffset>91440</wp:posOffset>
            </wp:positionV>
            <wp:extent cx="1115695" cy="715010"/>
            <wp:effectExtent l="0" t="0" r="8255" b="8890"/>
            <wp:wrapNone/>
            <wp:docPr id="2" name="Imagem 2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79" w:rsidRPr="007E3BF3" w:rsidRDefault="00AB2279" w:rsidP="00AB2279">
      <w:pPr>
        <w:jc w:val="center"/>
        <w:rPr>
          <w:b/>
          <w:bCs/>
          <w:iCs/>
          <w:noProof/>
          <w:sz w:val="40"/>
          <w:szCs w:val="40"/>
        </w:rPr>
      </w:pPr>
      <w:r w:rsidRPr="007E3BF3">
        <w:rPr>
          <w:b/>
          <w:sz w:val="40"/>
          <w:szCs w:val="40"/>
        </w:rPr>
        <w:t>2ª SÉRIE</w:t>
      </w:r>
      <w:r w:rsidRPr="007E3BF3">
        <w:rPr>
          <w:b/>
          <w:bCs/>
          <w:iCs/>
          <w:noProof/>
          <w:sz w:val="40"/>
          <w:szCs w:val="40"/>
        </w:rPr>
        <w:t xml:space="preserve"> DO ENSINO MÉDIO- 2016</w:t>
      </w:r>
    </w:p>
    <w:p w:rsidR="00AB2279" w:rsidRPr="007E3BF3" w:rsidRDefault="00AB2279" w:rsidP="00AB2279">
      <w:pPr>
        <w:jc w:val="both"/>
        <w:rPr>
          <w:sz w:val="22"/>
          <w:szCs w:val="22"/>
        </w:rPr>
      </w:pPr>
    </w:p>
    <w:p w:rsidR="00AB2279" w:rsidRPr="007E3BF3" w:rsidRDefault="00AB2279" w:rsidP="00AB2279">
      <w:pPr>
        <w:jc w:val="center"/>
        <w:rPr>
          <w:b/>
          <w:sz w:val="40"/>
          <w:szCs w:val="40"/>
        </w:rPr>
      </w:pPr>
      <w:r w:rsidRPr="007E3BF3">
        <w:rPr>
          <w:b/>
          <w:sz w:val="40"/>
          <w:szCs w:val="40"/>
        </w:rPr>
        <w:t>LIVROS PARADIDÁTICOS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LÍNGUA PORTUGUESA</w:t>
      </w:r>
    </w:p>
    <w:p w:rsidR="00AB2279" w:rsidRPr="00C3260A" w:rsidRDefault="00AB2279" w:rsidP="00AB2279">
      <w:pPr>
        <w:pStyle w:val="PargrafodaLista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AB2279" w:rsidRPr="00C3260A" w:rsidRDefault="00AB2279" w:rsidP="00AB2279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Noite na Taverna – Álvares de Azevedo</w:t>
      </w:r>
      <w:r>
        <w:rPr>
          <w:sz w:val="22"/>
          <w:szCs w:val="22"/>
        </w:rPr>
        <w:t xml:space="preserve"> (Ática)</w:t>
      </w:r>
    </w:p>
    <w:p w:rsidR="00AB2279" w:rsidRPr="00C3260A" w:rsidRDefault="00AB2279" w:rsidP="00AB2279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Senhora – José de Alencar (FTD)</w:t>
      </w:r>
    </w:p>
    <w:p w:rsidR="00AB2279" w:rsidRPr="00C3260A" w:rsidRDefault="00AB2279" w:rsidP="00AB2279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Sentimento do Mundo – Carlos Drummond de Andrade (Cia das Letras)</w:t>
      </w:r>
    </w:p>
    <w:p w:rsidR="00AB2279" w:rsidRPr="00C3260A" w:rsidRDefault="00AB2279" w:rsidP="00AB2279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Dom Casmurro – Machado de Assis (Saraiva)</w:t>
      </w:r>
    </w:p>
    <w:p w:rsidR="00AB2279" w:rsidRPr="00C3260A" w:rsidRDefault="00AB2279" w:rsidP="00AB2279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O Cortiço – Aluísio Azevedo (Saraiva)</w:t>
      </w:r>
    </w:p>
    <w:p w:rsidR="00AB2279" w:rsidRPr="00C3260A" w:rsidRDefault="00AB2279" w:rsidP="00AB2279">
      <w:pPr>
        <w:numPr>
          <w:ilvl w:val="0"/>
          <w:numId w:val="13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Laços de Família – Clarice Lispector (ROCCO)</w:t>
      </w:r>
    </w:p>
    <w:p w:rsidR="00AB2279" w:rsidRPr="00C3260A" w:rsidRDefault="00AB2279" w:rsidP="00AB227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AB2279" w:rsidRPr="00C3260A" w:rsidRDefault="00AB2279" w:rsidP="00AB2279">
      <w:pPr>
        <w:ind w:firstLine="708"/>
        <w:jc w:val="both"/>
        <w:rPr>
          <w:sz w:val="22"/>
          <w:szCs w:val="22"/>
        </w:rPr>
      </w:pPr>
      <w:r w:rsidRPr="00C3260A">
        <w:rPr>
          <w:b/>
          <w:sz w:val="22"/>
          <w:szCs w:val="22"/>
        </w:rPr>
        <w:t>OBSERVAÇÃO</w:t>
      </w:r>
      <w:r w:rsidRPr="00C3260A">
        <w:rPr>
          <w:sz w:val="22"/>
          <w:szCs w:val="22"/>
        </w:rPr>
        <w:t>: Demais obras serão solicitadas ao longo do ano letivo, mediante atualização da lista de leitura obrigatória, disponibilizada pelo PAS / PAES.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numPr>
          <w:ilvl w:val="0"/>
          <w:numId w:val="14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01 (um) Mini Aurélio. O dicionário da Língua Portuguesa. Editora Positivo.</w:t>
      </w:r>
    </w:p>
    <w:p w:rsidR="00AB2279" w:rsidRPr="00C3260A" w:rsidRDefault="00AB2279" w:rsidP="00AB2279">
      <w:pPr>
        <w:numPr>
          <w:ilvl w:val="0"/>
          <w:numId w:val="14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01 (um) Minidicionário da Língua Inglesa.</w:t>
      </w:r>
    </w:p>
    <w:p w:rsidR="00AB2279" w:rsidRPr="00C3260A" w:rsidRDefault="00AB2279" w:rsidP="00AB2279">
      <w:pPr>
        <w:numPr>
          <w:ilvl w:val="0"/>
          <w:numId w:val="14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01 (uma</w:t>
      </w:r>
      <w:proofErr w:type="gramStart"/>
      <w:r w:rsidRPr="00C3260A">
        <w:rPr>
          <w:sz w:val="22"/>
          <w:szCs w:val="22"/>
        </w:rPr>
        <w:t>) Gramática</w:t>
      </w:r>
      <w:proofErr w:type="gramEnd"/>
      <w:r w:rsidRPr="00C3260A">
        <w:rPr>
          <w:sz w:val="22"/>
          <w:szCs w:val="22"/>
        </w:rPr>
        <w:t>. Aprender e Praticar Gramática – Vol. Único. Mauro Ferreira. Atualizada. Edição 2015. Editora FTD.</w:t>
      </w:r>
    </w:p>
    <w:p w:rsidR="00AB2279" w:rsidRPr="00C3260A" w:rsidRDefault="00AB2279" w:rsidP="00AB2279">
      <w:pPr>
        <w:ind w:firstLine="708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(A gramática será utilizada em todo Ensino Médio.)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FILOSOFIA</w:t>
      </w:r>
    </w:p>
    <w:p w:rsidR="00AB2279" w:rsidRPr="00C3260A" w:rsidRDefault="00AB2279" w:rsidP="00AB2279">
      <w:pPr>
        <w:pStyle w:val="PargrafodaLista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4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 xml:space="preserve">O Mundo de Sofia – Autor: </w:t>
      </w:r>
      <w:proofErr w:type="spellStart"/>
      <w:r w:rsidRPr="00C3260A">
        <w:rPr>
          <w:sz w:val="22"/>
          <w:szCs w:val="22"/>
        </w:rPr>
        <w:t>Jostein</w:t>
      </w:r>
      <w:proofErr w:type="spellEnd"/>
      <w:r w:rsidRPr="00C3260A">
        <w:rPr>
          <w:sz w:val="22"/>
          <w:szCs w:val="22"/>
        </w:rPr>
        <w:t xml:space="preserve"> </w:t>
      </w:r>
      <w:proofErr w:type="spellStart"/>
      <w:r w:rsidRPr="00C3260A">
        <w:rPr>
          <w:sz w:val="22"/>
          <w:szCs w:val="22"/>
        </w:rPr>
        <w:t>Gaarden</w:t>
      </w:r>
      <w:proofErr w:type="spellEnd"/>
      <w:r w:rsidRPr="00C3260A">
        <w:rPr>
          <w:sz w:val="22"/>
          <w:szCs w:val="22"/>
        </w:rPr>
        <w:t>. Editora Cia Das Letras. 4ª Ed. 1995.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DC16E6" w:rsidRDefault="00AB2279" w:rsidP="00AB2279">
      <w:pPr>
        <w:jc w:val="center"/>
        <w:rPr>
          <w:b/>
          <w:sz w:val="40"/>
          <w:szCs w:val="40"/>
        </w:rPr>
      </w:pPr>
      <w:r w:rsidRPr="00DC16E6">
        <w:rPr>
          <w:b/>
          <w:sz w:val="40"/>
          <w:szCs w:val="40"/>
        </w:rPr>
        <w:t>LIVROS DIDÁTICOS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HISTÓRIA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História Sociedade &amp; Cidadania. Volume Único. Alfredo </w:t>
      </w:r>
      <w:proofErr w:type="spellStart"/>
      <w:r w:rsidRPr="00C3260A">
        <w:rPr>
          <w:sz w:val="22"/>
          <w:szCs w:val="22"/>
        </w:rPr>
        <w:t>Boulos</w:t>
      </w:r>
      <w:proofErr w:type="spellEnd"/>
      <w:r w:rsidRPr="00C3260A">
        <w:rPr>
          <w:sz w:val="22"/>
          <w:szCs w:val="22"/>
        </w:rPr>
        <w:t xml:space="preserve"> Júnior. 1ª Ed. São Paulo.  FTD. 2013 - Ensino Médio.</w:t>
      </w:r>
    </w:p>
    <w:p w:rsidR="00AB2279" w:rsidRPr="00C3260A" w:rsidRDefault="00AB2279" w:rsidP="00AB2279">
      <w:pPr>
        <w:ind w:firstLine="708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(O livro didático será utilizado da 1ª à 3ª Séries do Ensino Médio)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 xml:space="preserve">QUÍMICA 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Projeto Múltiplo. Autora: Marta Reis. 1ª Ed. São Paulo. 2014. Editora Scipione.  2ª Série.</w:t>
      </w:r>
    </w:p>
    <w:p w:rsidR="00AB2279" w:rsidRPr="00C3260A" w:rsidRDefault="00AB2279" w:rsidP="00AB2279">
      <w:pPr>
        <w:pStyle w:val="PargrafodaLista"/>
        <w:ind w:left="0" w:firstLine="708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(Acompanha Caderno de Estudo). 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 xml:space="preserve">MATEMÁTICA 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5"/>
        </w:numPr>
        <w:ind w:left="709" w:hanging="709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Projeto Múltiplo. Autor: Luiz Roberto Dante. 1ª Ed. São Paulo. 2014. Editora Ática. 2ª Série.</w:t>
      </w:r>
    </w:p>
    <w:p w:rsidR="00AB2279" w:rsidRPr="00C3260A" w:rsidRDefault="00AB2279" w:rsidP="00AB2279">
      <w:pPr>
        <w:ind w:firstLine="708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(Acompanha Caderno de Estudo). 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 xml:space="preserve">INGLÊS 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2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ON STAGE – Autor: Amadeu Marques. 2ª Edição, São Paulo – 2014. Editora Ática. Volume 2. Ensino Médio.</w:t>
      </w:r>
    </w:p>
    <w:p w:rsidR="00AB2279" w:rsidRPr="00C3260A" w:rsidRDefault="00AB2279" w:rsidP="00AB2279">
      <w:pPr>
        <w:pStyle w:val="PargrafodaLista"/>
        <w:overflowPunct/>
        <w:autoSpaceDE/>
        <w:autoSpaceDN/>
        <w:adjustRightInd/>
        <w:ind w:left="0" w:firstLine="708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>(Acompanha CD de Áudio).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lastRenderedPageBreak/>
        <w:t xml:space="preserve">BIOLOGIA 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Projeto Múltiplo – Autores: Sérgio Linhares e Fernando </w:t>
      </w:r>
      <w:proofErr w:type="spellStart"/>
      <w:r w:rsidRPr="00C3260A">
        <w:rPr>
          <w:sz w:val="22"/>
          <w:szCs w:val="22"/>
        </w:rPr>
        <w:t>Gewandsznajder</w:t>
      </w:r>
      <w:proofErr w:type="spellEnd"/>
      <w:r w:rsidRPr="00C3260A">
        <w:rPr>
          <w:sz w:val="22"/>
          <w:szCs w:val="22"/>
        </w:rPr>
        <w:t>. 1ª Ed. São Paulo 2014.  Editora Ática.</w:t>
      </w:r>
    </w:p>
    <w:p w:rsidR="00AB2279" w:rsidRPr="00C3260A" w:rsidRDefault="00AB2279" w:rsidP="00AB2279">
      <w:pPr>
        <w:pStyle w:val="PargrafodaLista"/>
        <w:ind w:left="0" w:firstLine="708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(Acompanha Caderno de Estudo). </w:t>
      </w:r>
    </w:p>
    <w:p w:rsidR="00AB2279" w:rsidRPr="00C3260A" w:rsidRDefault="00AB2279" w:rsidP="00AB2279">
      <w:pPr>
        <w:pStyle w:val="PargrafodaLista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LÍNGUA PORTUGUESA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Projeto Múltiplo – Literatura. José de Nicola. Ensino Médio. 1ª Ed. São Paulo 2014. Editora Scipione. Volume Único.</w:t>
      </w:r>
    </w:p>
    <w:p w:rsidR="00AB2279" w:rsidRPr="00C3260A" w:rsidRDefault="00AB2279" w:rsidP="00AB2279">
      <w:pPr>
        <w:pStyle w:val="PargrafodaLista"/>
        <w:ind w:left="0" w:firstLine="708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(Acompanha Caderno de Estudo). 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Projeto Múltiplo – Gramática e Texto. José de Nicola. Ensino Médio. 1ª Ed. São Paulo. Editora Scipione. Volume Único.</w:t>
      </w:r>
    </w:p>
    <w:p w:rsidR="00AB2279" w:rsidRPr="00C3260A" w:rsidRDefault="00AB2279" w:rsidP="00AB2279">
      <w:pPr>
        <w:pStyle w:val="PargrafodaLista"/>
        <w:ind w:left="0" w:firstLine="708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(Acompanha Caderno de Estudo). </w:t>
      </w:r>
    </w:p>
    <w:p w:rsidR="00AB2279" w:rsidRPr="00C3260A" w:rsidRDefault="00AB2279" w:rsidP="00AB2279">
      <w:pPr>
        <w:ind w:firstLine="708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(O livro didático será utilizado da 1ª à 3ª Séries do Ensino Médio)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FÍSICA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5"/>
        </w:numPr>
        <w:ind w:left="0" w:firstLine="0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 xml:space="preserve">Projeto Múltiplo – Autores: Wilson </w:t>
      </w:r>
      <w:proofErr w:type="spellStart"/>
      <w:r w:rsidRPr="00C3260A">
        <w:rPr>
          <w:sz w:val="22"/>
          <w:szCs w:val="22"/>
        </w:rPr>
        <w:t>Carron</w:t>
      </w:r>
      <w:proofErr w:type="spellEnd"/>
      <w:r w:rsidRPr="00C3260A">
        <w:rPr>
          <w:sz w:val="22"/>
          <w:szCs w:val="22"/>
        </w:rPr>
        <w:t xml:space="preserve">, José Roberto </w:t>
      </w:r>
      <w:proofErr w:type="spellStart"/>
      <w:r w:rsidRPr="00C3260A">
        <w:rPr>
          <w:sz w:val="22"/>
          <w:szCs w:val="22"/>
        </w:rPr>
        <w:t>Piqueira</w:t>
      </w:r>
      <w:proofErr w:type="spellEnd"/>
      <w:r w:rsidRPr="00C3260A">
        <w:rPr>
          <w:sz w:val="22"/>
          <w:szCs w:val="22"/>
        </w:rPr>
        <w:t xml:space="preserve"> e Osvaldo Guimarães. 1ª Edição. São Paulo. 2014. Editora Ática. 2ª Série.</w:t>
      </w:r>
    </w:p>
    <w:p w:rsidR="00AB2279" w:rsidRPr="00C3260A" w:rsidRDefault="00AB2279" w:rsidP="00AB2279">
      <w:pPr>
        <w:pStyle w:val="PargrafodaLista"/>
        <w:ind w:left="0" w:firstLine="708"/>
        <w:jc w:val="both"/>
        <w:textAlignment w:val="auto"/>
        <w:rPr>
          <w:sz w:val="22"/>
          <w:szCs w:val="22"/>
        </w:rPr>
      </w:pPr>
      <w:r w:rsidRPr="00C3260A">
        <w:rPr>
          <w:sz w:val="22"/>
          <w:szCs w:val="22"/>
        </w:rPr>
        <w:t xml:space="preserve">(Acompanha Caderno de Estudo). 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FILOSOFIA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Fundamentos da Filosofia: História e Grandes Temas. Volume Único. Autor: Gilberto Cotrim. 17ª Edição. São Paulo. Editora Saraiva. </w:t>
      </w:r>
    </w:p>
    <w:p w:rsidR="00AB2279" w:rsidRPr="00C3260A" w:rsidRDefault="00AB2279" w:rsidP="00AB2279">
      <w:pPr>
        <w:ind w:firstLine="708"/>
        <w:jc w:val="both"/>
        <w:rPr>
          <w:rFonts w:eastAsia="BatangChe"/>
          <w:b/>
          <w:sz w:val="22"/>
          <w:szCs w:val="22"/>
        </w:rPr>
      </w:pPr>
      <w:r w:rsidRPr="00C3260A">
        <w:rPr>
          <w:rFonts w:eastAsia="BatangChe"/>
          <w:b/>
          <w:sz w:val="22"/>
          <w:szCs w:val="22"/>
        </w:rPr>
        <w:t>(O livro didático será utilizado na 1ª e 2ª Séries do Ensino Médio)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SOCIOLOGIA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Dez lições de Sociologia para um Brasil cidadão. Volume Único. Autores: Gilberto Dimenstein, Marta M. Assumpção Rodrigues e Álvaro Cesar </w:t>
      </w:r>
      <w:proofErr w:type="spellStart"/>
      <w:r w:rsidRPr="00C3260A">
        <w:rPr>
          <w:sz w:val="22"/>
          <w:szCs w:val="22"/>
        </w:rPr>
        <w:t>Giansanti</w:t>
      </w:r>
      <w:proofErr w:type="spellEnd"/>
      <w:r w:rsidRPr="00C3260A">
        <w:rPr>
          <w:sz w:val="22"/>
          <w:szCs w:val="22"/>
        </w:rPr>
        <w:t>. 2ª Ed. São Paulo: FTD.</w:t>
      </w:r>
    </w:p>
    <w:p w:rsidR="00AB2279" w:rsidRPr="00C3260A" w:rsidRDefault="00AB2279" w:rsidP="00AB2279">
      <w:pPr>
        <w:ind w:firstLine="708"/>
        <w:jc w:val="both"/>
        <w:rPr>
          <w:rFonts w:eastAsia="BatangChe"/>
          <w:b/>
          <w:sz w:val="22"/>
          <w:szCs w:val="22"/>
        </w:rPr>
      </w:pPr>
      <w:r w:rsidRPr="00C3260A">
        <w:rPr>
          <w:rFonts w:eastAsia="BatangChe"/>
          <w:b/>
          <w:sz w:val="22"/>
          <w:szCs w:val="22"/>
        </w:rPr>
        <w:t>(O livro didático será utilizado na 1ª e 2ª Séries do Ensino Médio)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ARTE</w:t>
      </w:r>
    </w:p>
    <w:p w:rsidR="00AB2279" w:rsidRPr="00C3260A" w:rsidRDefault="00AB2279" w:rsidP="00AB2279">
      <w:pPr>
        <w:pStyle w:val="PargrafodaLista"/>
        <w:ind w:left="0"/>
        <w:jc w:val="both"/>
        <w:rPr>
          <w:sz w:val="22"/>
          <w:szCs w:val="22"/>
        </w:rPr>
      </w:pPr>
      <w:r w:rsidRPr="00C3260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1FB028" wp14:editId="3AB5D4A9">
            <wp:simplePos x="0" y="0"/>
            <wp:positionH relativeFrom="column">
              <wp:posOffset>5108441</wp:posOffset>
            </wp:positionH>
            <wp:positionV relativeFrom="paragraph">
              <wp:posOffset>112396</wp:posOffset>
            </wp:positionV>
            <wp:extent cx="1193299" cy="933252"/>
            <wp:effectExtent l="0" t="0" r="6985" b="635"/>
            <wp:wrapNone/>
            <wp:docPr id="7" name="Imagem 7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54" cy="9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79" w:rsidRPr="00C3260A" w:rsidRDefault="00AB2279" w:rsidP="00AB2279">
      <w:pPr>
        <w:pStyle w:val="PargrafodaList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01 (uma) Pasta catálogo 100 folhas;</w:t>
      </w:r>
    </w:p>
    <w:p w:rsidR="00AB2279" w:rsidRPr="00C3260A" w:rsidRDefault="00AB2279" w:rsidP="00AB2279">
      <w:pPr>
        <w:pStyle w:val="PargrafodaList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01 (um) Lápis 6 B;</w:t>
      </w:r>
    </w:p>
    <w:p w:rsidR="00AB2279" w:rsidRPr="00C3260A" w:rsidRDefault="00AB2279" w:rsidP="00AB2279">
      <w:pPr>
        <w:pStyle w:val="PargrafodaList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01 (um) Lápis 4 B;</w:t>
      </w:r>
    </w:p>
    <w:p w:rsidR="00AB2279" w:rsidRPr="00C3260A" w:rsidRDefault="00AB2279" w:rsidP="00AB2279">
      <w:pPr>
        <w:pStyle w:val="PargrafodaList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01 (uma) Caixa de </w:t>
      </w:r>
      <w:proofErr w:type="spellStart"/>
      <w:r w:rsidRPr="00C3260A">
        <w:rPr>
          <w:sz w:val="22"/>
          <w:szCs w:val="22"/>
        </w:rPr>
        <w:t>hidrocor</w:t>
      </w:r>
      <w:proofErr w:type="spellEnd"/>
      <w:r w:rsidRPr="00C3260A">
        <w:rPr>
          <w:sz w:val="22"/>
          <w:szCs w:val="22"/>
        </w:rPr>
        <w:t xml:space="preserve"> (12 cores);</w:t>
      </w:r>
    </w:p>
    <w:p w:rsidR="00AB2279" w:rsidRPr="00C3260A" w:rsidRDefault="00AB2279" w:rsidP="00AB2279">
      <w:pPr>
        <w:pStyle w:val="PargrafodaLista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01 (uma) Caixa de lápis de cor (12 cores).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overflowPunct/>
        <w:autoSpaceDE/>
        <w:autoSpaceDN/>
        <w:adjustRightInd/>
        <w:ind w:left="0" w:firstLine="0"/>
        <w:jc w:val="both"/>
        <w:textAlignment w:val="auto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 xml:space="preserve">GEOGRAFIA </w:t>
      </w:r>
    </w:p>
    <w:p w:rsidR="00AB2279" w:rsidRPr="00C3260A" w:rsidRDefault="00AB2279" w:rsidP="00AB2279">
      <w:pPr>
        <w:pStyle w:val="PargrafodaLista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 xml:space="preserve">Projeto Múltiplo - Volume Único. João Carlos Moreira e Eustáquio de Sene. 1ª Ed. São Paulo 2014.  Editora Scipione. (Acompanha Caderno de Estudo). </w:t>
      </w:r>
    </w:p>
    <w:p w:rsidR="00AB2279" w:rsidRPr="00C3260A" w:rsidRDefault="00AB2279" w:rsidP="00AB2279">
      <w:pPr>
        <w:ind w:firstLine="708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(O livro didático será utilizado da 1ª à 3ª Série do Ensino Médio)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ind w:left="0" w:firstLine="0"/>
        <w:jc w:val="both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 xml:space="preserve">OUTROS MATERIAIS 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pStyle w:val="PargrafodaLista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C3260A">
        <w:rPr>
          <w:sz w:val="22"/>
          <w:szCs w:val="22"/>
        </w:rPr>
        <w:t>01 (um) Caderno de matérias para 15 disciplinas no Ensino Médio.</w:t>
      </w:r>
    </w:p>
    <w:p w:rsidR="00AB2279" w:rsidRPr="00C3260A" w:rsidRDefault="00AB2279" w:rsidP="00AB2279">
      <w:pPr>
        <w:jc w:val="both"/>
        <w:rPr>
          <w:sz w:val="22"/>
          <w:szCs w:val="22"/>
        </w:rPr>
      </w:pPr>
    </w:p>
    <w:p w:rsidR="00AB2279" w:rsidRPr="00C3260A" w:rsidRDefault="00AB2279" w:rsidP="00AB2279">
      <w:pPr>
        <w:jc w:val="both"/>
        <w:rPr>
          <w:sz w:val="22"/>
          <w:szCs w:val="22"/>
        </w:rPr>
      </w:pPr>
      <w:r w:rsidRPr="00C3260A">
        <w:rPr>
          <w:sz w:val="22"/>
          <w:szCs w:val="22"/>
        </w:rPr>
        <w:t>__________________________________________________________________________________________</w:t>
      </w:r>
    </w:p>
    <w:p w:rsidR="00AB2279" w:rsidRPr="00C3260A" w:rsidRDefault="00AB2279" w:rsidP="00AB2279">
      <w:pPr>
        <w:jc w:val="center"/>
        <w:rPr>
          <w:b/>
          <w:sz w:val="22"/>
          <w:szCs w:val="22"/>
        </w:rPr>
      </w:pPr>
      <w:r w:rsidRPr="00C3260A">
        <w:rPr>
          <w:b/>
          <w:sz w:val="22"/>
          <w:szCs w:val="22"/>
        </w:rPr>
        <w:t>Há mais de vinte anos acreditando na educação!</w:t>
      </w:r>
    </w:p>
    <w:p w:rsidR="00AB2279" w:rsidRPr="00C3260A" w:rsidRDefault="00AB2279" w:rsidP="00AB2279">
      <w:pPr>
        <w:jc w:val="center"/>
        <w:rPr>
          <w:sz w:val="16"/>
          <w:szCs w:val="16"/>
        </w:rPr>
      </w:pPr>
      <w:r w:rsidRPr="00C3260A">
        <w:rPr>
          <w:sz w:val="16"/>
          <w:szCs w:val="16"/>
        </w:rPr>
        <w:t>CNPJ - 42.011.163/0001-10 – Rua Bárbara Ivo, 380. Bairro Santa Rita. CEP 46.400-000 - Caetité / BA</w:t>
      </w:r>
    </w:p>
    <w:p w:rsidR="00AB2279" w:rsidRPr="00C3260A" w:rsidRDefault="00AB2279" w:rsidP="00AB2279">
      <w:pPr>
        <w:jc w:val="center"/>
        <w:rPr>
          <w:sz w:val="16"/>
          <w:szCs w:val="16"/>
        </w:rPr>
      </w:pPr>
      <w:proofErr w:type="gramStart"/>
      <w:r w:rsidRPr="00C3260A">
        <w:rPr>
          <w:sz w:val="16"/>
          <w:szCs w:val="16"/>
        </w:rPr>
        <w:t>Tel.(</w:t>
      </w:r>
      <w:proofErr w:type="gramEnd"/>
      <w:r w:rsidRPr="00C3260A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AB2279" w:rsidRPr="00C3260A" w:rsidRDefault="00AB2279" w:rsidP="00AB2279">
      <w:pPr>
        <w:jc w:val="center"/>
        <w:rPr>
          <w:rStyle w:val="Hyperlink"/>
          <w:sz w:val="16"/>
          <w:szCs w:val="16"/>
        </w:rPr>
      </w:pPr>
      <w:r w:rsidRPr="00C3260A">
        <w:rPr>
          <w:sz w:val="16"/>
          <w:szCs w:val="16"/>
        </w:rPr>
        <w:t xml:space="preserve">E-mail: </w:t>
      </w:r>
      <w:hyperlink r:id="rId8" w:history="1">
        <w:r w:rsidRPr="00C3260A">
          <w:rPr>
            <w:rStyle w:val="Hyperlink"/>
            <w:sz w:val="16"/>
            <w:szCs w:val="16"/>
          </w:rPr>
          <w:t>coopecaetite@yahoo.com.br</w:t>
        </w:r>
      </w:hyperlink>
      <w:r w:rsidRPr="00C3260A">
        <w:rPr>
          <w:rStyle w:val="Hyperlink"/>
          <w:sz w:val="16"/>
          <w:szCs w:val="16"/>
        </w:rPr>
        <w:t xml:space="preserve"> / Site: </w:t>
      </w:r>
      <w:hyperlink r:id="rId9" w:history="1">
        <w:r w:rsidRPr="00C3260A">
          <w:rPr>
            <w:rStyle w:val="Hyperlink"/>
            <w:sz w:val="16"/>
            <w:szCs w:val="16"/>
          </w:rPr>
          <w:t>www.coopeccaetite.com.br</w:t>
        </w:r>
      </w:hyperlink>
    </w:p>
    <w:p w:rsidR="00AA156D" w:rsidRPr="00AB2279" w:rsidRDefault="00AB2279" w:rsidP="00AB2279">
      <w:pPr>
        <w:jc w:val="both"/>
        <w:rPr>
          <w:sz w:val="22"/>
          <w:szCs w:val="22"/>
        </w:rPr>
      </w:pPr>
      <w:r w:rsidRPr="007E3BF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</w:t>
      </w:r>
      <w:r w:rsidRPr="007E3BF3">
        <w:rPr>
          <w:sz w:val="22"/>
          <w:szCs w:val="22"/>
        </w:rPr>
        <w:t>____________________________________________</w:t>
      </w:r>
      <w:bookmarkStart w:id="0" w:name="_GoBack"/>
      <w:bookmarkEnd w:id="0"/>
    </w:p>
    <w:sectPr w:rsidR="00AA156D" w:rsidRPr="00AB2279" w:rsidSect="007E3BF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C48"/>
    <w:multiLevelType w:val="hybridMultilevel"/>
    <w:tmpl w:val="E11EC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BDB"/>
    <w:multiLevelType w:val="hybridMultilevel"/>
    <w:tmpl w:val="EE5AB72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551D4"/>
    <w:multiLevelType w:val="hybridMultilevel"/>
    <w:tmpl w:val="F9A618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895"/>
    <w:multiLevelType w:val="hybridMultilevel"/>
    <w:tmpl w:val="26D4F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63FF"/>
    <w:multiLevelType w:val="hybridMultilevel"/>
    <w:tmpl w:val="D2E8C5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82F"/>
    <w:multiLevelType w:val="hybridMultilevel"/>
    <w:tmpl w:val="26865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516"/>
    <w:multiLevelType w:val="hybridMultilevel"/>
    <w:tmpl w:val="AC12B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4FA"/>
    <w:multiLevelType w:val="hybridMultilevel"/>
    <w:tmpl w:val="64EC22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6CB1"/>
    <w:multiLevelType w:val="hybridMultilevel"/>
    <w:tmpl w:val="BB621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3491"/>
    <w:multiLevelType w:val="hybridMultilevel"/>
    <w:tmpl w:val="CD62C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00EB"/>
    <w:multiLevelType w:val="hybridMultilevel"/>
    <w:tmpl w:val="77A0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26FC"/>
    <w:multiLevelType w:val="hybridMultilevel"/>
    <w:tmpl w:val="8B20E9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21DF"/>
    <w:multiLevelType w:val="hybridMultilevel"/>
    <w:tmpl w:val="57BC5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6023A"/>
    <w:multiLevelType w:val="hybridMultilevel"/>
    <w:tmpl w:val="3642E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79"/>
    <w:rsid w:val="00AA156D"/>
    <w:rsid w:val="00A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11EF-46EA-434D-A312-CF82CF02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2279"/>
    <w:pPr>
      <w:keepNext/>
      <w:ind w:right="-574"/>
      <w:outlineLvl w:val="0"/>
    </w:pPr>
    <w:rPr>
      <w:rFonts w:ascii="Book Antiqua" w:hAnsi="Book Antiqu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2279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2279"/>
    <w:pPr>
      <w:ind w:left="720"/>
      <w:contextualSpacing/>
    </w:pPr>
  </w:style>
  <w:style w:type="character" w:styleId="Hyperlink">
    <w:name w:val="Hyperlink"/>
    <w:basedOn w:val="Fontepargpadro"/>
    <w:rsid w:val="00AB2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caetit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peccaet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2015-12-18T19:31:00Z</dcterms:created>
  <dcterms:modified xsi:type="dcterms:W3CDTF">2015-12-18T19:31:00Z</dcterms:modified>
</cp:coreProperties>
</file>